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EF25B">
      <w:pPr>
        <w:spacing w:line="360" w:lineRule="auto"/>
        <w:jc w:val="center"/>
        <w:rPr>
          <w:rFonts w:hint="default" w:ascii="宋体" w:hAnsi="宋体" w:eastAsia="宋体" w:cs="Times New Roman"/>
          <w:b/>
          <w:bCs/>
          <w:szCs w:val="21"/>
          <w:lang w:val="en-US" w:eastAsia="zh-CN"/>
        </w:rPr>
      </w:pPr>
      <w:bookmarkStart w:id="0" w:name="_GoBack"/>
      <w:bookmarkEnd w:id="0"/>
      <w:r>
        <w:rPr>
          <w:rFonts w:hint="eastAsia" w:ascii="宋体" w:hAnsi="宋体" w:eastAsia="宋体" w:cs="Times New Roman"/>
          <w:b/>
          <w:bCs/>
          <w:szCs w:val="21"/>
          <w:lang w:val="en-US" w:eastAsia="zh-CN"/>
        </w:rPr>
        <w:t>PC端操作手册</w:t>
      </w:r>
    </w:p>
    <w:p w14:paraId="308AC67B">
      <w:pPr>
        <w:pStyle w:val="2"/>
        <w:numPr>
          <w:ilvl w:val="0"/>
          <w:numId w:val="1"/>
        </w:numPr>
        <w:spacing w:before="0" w:after="0" w:line="360" w:lineRule="auto"/>
        <w:ind w:left="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登录平台</w:t>
      </w:r>
    </w:p>
    <w:p w14:paraId="30F18EEF">
      <w:pPr>
        <w:rPr>
          <w:rFonts w:hint="eastAsia" w:ascii="宋体" w:hAnsi="宋体" w:eastAsia="宋体"/>
          <w:szCs w:val="21"/>
          <w:lang w:val="en-US" w:eastAsia="zh-CN"/>
        </w:rPr>
      </w:pPr>
      <w:r>
        <w:rPr>
          <w:rFonts w:hint="eastAsia" w:ascii="宋体" w:hAnsi="宋体" w:eastAsia="宋体"/>
          <w:szCs w:val="21"/>
          <w:lang w:val="en-US" w:eastAsia="zh-CN"/>
        </w:rPr>
        <w:t>输入地址：</w:t>
      </w:r>
      <w:r>
        <w:rPr>
          <w:rFonts w:hint="eastAsia" w:ascii="宋体" w:hAnsi="宋体" w:eastAsia="宋体"/>
          <w:szCs w:val="21"/>
          <w:lang w:val="en-US" w:eastAsia="zh-CN"/>
        </w:rPr>
        <w:fldChar w:fldCharType="begin"/>
      </w:r>
      <w:r>
        <w:rPr>
          <w:rFonts w:hint="eastAsia" w:ascii="宋体" w:hAnsi="宋体" w:eastAsia="宋体"/>
          <w:szCs w:val="21"/>
          <w:lang w:val="en-US" w:eastAsia="zh-CN"/>
        </w:rPr>
        <w:instrText xml:space="preserve"> HYPERLINK "https://znlykjdx1.jxjy.chaoxing.com/login" </w:instrText>
      </w:r>
      <w:r>
        <w:rPr>
          <w:rFonts w:hint="eastAsia" w:ascii="宋体" w:hAnsi="宋体" w:eastAsia="宋体"/>
          <w:szCs w:val="21"/>
          <w:lang w:val="en-US" w:eastAsia="zh-CN"/>
        </w:rPr>
        <w:fldChar w:fldCharType="separate"/>
      </w:r>
      <w:r>
        <w:rPr>
          <w:rFonts w:hint="eastAsia" w:ascii="宋体" w:hAnsi="宋体" w:eastAsia="宋体"/>
          <w:szCs w:val="21"/>
          <w:lang w:val="en-US" w:eastAsia="zh-CN"/>
        </w:rPr>
        <w:t>https://znlykjdx1.jxjy.chaoxing.com/login</w:t>
      </w:r>
      <w:r>
        <w:rPr>
          <w:rFonts w:hint="eastAsia" w:ascii="宋体" w:hAnsi="宋体" w:eastAsia="宋体"/>
          <w:szCs w:val="21"/>
          <w:lang w:val="en-US" w:eastAsia="zh-CN"/>
        </w:rPr>
        <w:fldChar w:fldCharType="end"/>
      </w:r>
    </w:p>
    <w:p w14:paraId="38EC7B13">
      <w:pPr>
        <w:rPr>
          <w:rFonts w:hint="default" w:ascii="宋体" w:hAnsi="宋体" w:eastAsia="宋体"/>
          <w:szCs w:val="21"/>
          <w:lang w:val="en-US" w:eastAsia="zh-CN"/>
        </w:rPr>
      </w:pPr>
      <w:r>
        <w:rPr>
          <w:rFonts w:hint="eastAsia" w:ascii="宋体" w:hAnsi="宋体" w:eastAsia="宋体"/>
          <w:szCs w:val="21"/>
          <w:lang w:val="en-US" w:eastAsia="zh-CN"/>
        </w:rPr>
        <w:t>点击首次登录</w:t>
      </w:r>
    </w:p>
    <w:p w14:paraId="7A41B515">
      <w:r>
        <w:drawing>
          <wp:inline distT="0" distB="0" distL="114300" distR="114300">
            <wp:extent cx="5259705" cy="2837180"/>
            <wp:effectExtent l="0" t="0" r="10795" b="762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
                    <a:stretch>
                      <a:fillRect/>
                    </a:stretch>
                  </pic:blipFill>
                  <pic:spPr>
                    <a:xfrm>
                      <a:off x="0" y="0"/>
                      <a:ext cx="5259705" cy="2837180"/>
                    </a:xfrm>
                    <a:prstGeom prst="rect">
                      <a:avLst/>
                    </a:prstGeom>
                    <a:noFill/>
                    <a:ln>
                      <a:noFill/>
                    </a:ln>
                  </pic:spPr>
                </pic:pic>
              </a:graphicData>
            </a:graphic>
          </wp:inline>
        </w:drawing>
      </w:r>
    </w:p>
    <w:p w14:paraId="648DC086">
      <w:pPr>
        <w:rPr>
          <w:rFonts w:hint="default" w:eastAsiaTheme="minorEastAsia"/>
          <w:lang w:val="en-US" w:eastAsia="zh-CN"/>
        </w:rPr>
      </w:pPr>
      <w:r>
        <w:rPr>
          <w:rFonts w:hint="eastAsia"/>
          <w:lang w:val="en-US" w:eastAsia="zh-CN"/>
        </w:rPr>
        <w:t>输入手机号码，接收到验证码之后再输入验证码</w:t>
      </w:r>
    </w:p>
    <w:p w14:paraId="5C16DED6">
      <w:r>
        <w:drawing>
          <wp:inline distT="0" distB="0" distL="114300" distR="114300">
            <wp:extent cx="5266690" cy="2830830"/>
            <wp:effectExtent l="0" t="0" r="3810" b="127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5"/>
                    <a:stretch>
                      <a:fillRect/>
                    </a:stretch>
                  </pic:blipFill>
                  <pic:spPr>
                    <a:xfrm>
                      <a:off x="0" y="0"/>
                      <a:ext cx="5266690" cy="2830830"/>
                    </a:xfrm>
                    <a:prstGeom prst="rect">
                      <a:avLst/>
                    </a:prstGeom>
                    <a:noFill/>
                    <a:ln>
                      <a:noFill/>
                    </a:ln>
                  </pic:spPr>
                </pic:pic>
              </a:graphicData>
            </a:graphic>
          </wp:inline>
        </w:drawing>
      </w:r>
    </w:p>
    <w:p w14:paraId="208E2EE6">
      <w:pPr>
        <w:rPr>
          <w:rFonts w:hint="eastAsia"/>
          <w:lang w:val="en-US" w:eastAsia="zh-CN"/>
        </w:rPr>
      </w:pPr>
      <w:r>
        <w:rPr>
          <w:rFonts w:hint="eastAsia"/>
          <w:lang w:val="en-US" w:eastAsia="zh-CN"/>
        </w:rPr>
        <w:t>按照提示内容，输入学号及姓名</w:t>
      </w:r>
    </w:p>
    <w:p w14:paraId="17D87549">
      <w:pPr>
        <w:rPr>
          <w:rFonts w:hint="default"/>
          <w:b/>
          <w:bCs/>
          <w:sz w:val="24"/>
          <w:szCs w:val="28"/>
          <w:lang w:val="en-US" w:eastAsia="zh-CN"/>
        </w:rPr>
      </w:pPr>
      <w:r>
        <w:rPr>
          <w:rFonts w:hint="eastAsia"/>
          <w:b/>
          <w:bCs/>
          <w:sz w:val="24"/>
          <w:szCs w:val="28"/>
          <w:lang w:val="en-US" w:eastAsia="zh-CN"/>
        </w:rPr>
        <w:t>注意事项：不清楚自己学号的可以登录学信网查看或者联系教学点管理人员获取</w:t>
      </w:r>
    </w:p>
    <w:p w14:paraId="6C9F5413">
      <w:pPr>
        <w:rPr>
          <w:rFonts w:hint="eastAsia" w:ascii="宋体" w:hAnsi="宋体" w:eastAsia="宋体"/>
          <w:b/>
          <w:bCs/>
          <w:szCs w:val="21"/>
          <w:lang w:val="en-US" w:eastAsia="zh-CN"/>
        </w:rPr>
      </w:pPr>
      <w:r>
        <w:drawing>
          <wp:inline distT="0" distB="0" distL="114300" distR="114300">
            <wp:extent cx="5266690" cy="2863850"/>
            <wp:effectExtent l="0" t="0" r="3810" b="635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6"/>
                    <a:stretch>
                      <a:fillRect/>
                    </a:stretch>
                  </pic:blipFill>
                  <pic:spPr>
                    <a:xfrm>
                      <a:off x="0" y="0"/>
                      <a:ext cx="5266690" cy="2863850"/>
                    </a:xfrm>
                    <a:prstGeom prst="rect">
                      <a:avLst/>
                    </a:prstGeom>
                    <a:noFill/>
                    <a:ln>
                      <a:noFill/>
                    </a:ln>
                  </pic:spPr>
                </pic:pic>
              </a:graphicData>
            </a:graphic>
          </wp:inline>
        </w:drawing>
      </w:r>
    </w:p>
    <w:p w14:paraId="5BD32498">
      <w:pPr>
        <w:pStyle w:val="2"/>
        <w:numPr>
          <w:ilvl w:val="0"/>
          <w:numId w:val="1"/>
        </w:numPr>
        <w:spacing w:before="0" w:after="0" w:line="360" w:lineRule="auto"/>
        <w:ind w:left="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开始课程学习</w:t>
      </w:r>
    </w:p>
    <w:p w14:paraId="386D9558">
      <w:pPr>
        <w:rPr>
          <w:rFonts w:hint="default"/>
          <w:lang w:val="en-US" w:eastAsia="zh-CN"/>
        </w:rPr>
      </w:pPr>
      <w:r>
        <w:rPr>
          <w:rFonts w:hint="eastAsia" w:ascii="宋体" w:hAnsi="宋体" w:eastAsia="宋体" w:cs="Times New Roman"/>
          <w:sz w:val="21"/>
          <w:szCs w:val="21"/>
          <w:lang w:val="en-US" w:eastAsia="zh-CN"/>
        </w:rPr>
        <w:t>点击“课程”，选中课程，进入</w:t>
      </w:r>
      <w:r>
        <w:rPr>
          <w:rFonts w:hint="eastAsia" w:ascii="宋体" w:hAnsi="宋体" w:eastAsia="宋体" w:cs="Times New Roman"/>
          <w:b/>
          <w:bCs/>
          <w:sz w:val="21"/>
          <w:szCs w:val="21"/>
          <w:lang w:val="en-US" w:eastAsia="zh-CN"/>
        </w:rPr>
        <w:t>章节</w:t>
      </w:r>
      <w:r>
        <w:rPr>
          <w:rFonts w:hint="eastAsia" w:ascii="宋体" w:hAnsi="宋体" w:eastAsia="宋体" w:cs="Times New Roman"/>
          <w:sz w:val="21"/>
          <w:szCs w:val="21"/>
          <w:lang w:val="en-US" w:eastAsia="zh-CN"/>
        </w:rPr>
        <w:t>界面点击章节，开始学习</w:t>
      </w:r>
    </w:p>
    <w:p w14:paraId="384D36AB">
      <w:r>
        <w:drawing>
          <wp:inline distT="0" distB="0" distL="114300" distR="114300">
            <wp:extent cx="5266690" cy="2830830"/>
            <wp:effectExtent l="0" t="0" r="3810" b="127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7"/>
                    <a:stretch>
                      <a:fillRect/>
                    </a:stretch>
                  </pic:blipFill>
                  <pic:spPr>
                    <a:xfrm>
                      <a:off x="0" y="0"/>
                      <a:ext cx="5266690" cy="2830830"/>
                    </a:xfrm>
                    <a:prstGeom prst="rect">
                      <a:avLst/>
                    </a:prstGeom>
                    <a:noFill/>
                    <a:ln>
                      <a:noFill/>
                    </a:ln>
                  </pic:spPr>
                </pic:pic>
              </a:graphicData>
            </a:graphic>
          </wp:inline>
        </w:drawing>
      </w:r>
    </w:p>
    <w:p w14:paraId="5D1200B0">
      <w:r>
        <w:br w:type="page"/>
      </w:r>
    </w:p>
    <w:p w14:paraId="00F48DC4">
      <w:r>
        <w:drawing>
          <wp:inline distT="0" distB="0" distL="114300" distR="114300">
            <wp:extent cx="5266690" cy="2830830"/>
            <wp:effectExtent l="0" t="0" r="38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6690" cy="2830830"/>
                    </a:xfrm>
                    <a:prstGeom prst="rect">
                      <a:avLst/>
                    </a:prstGeom>
                    <a:noFill/>
                    <a:ln>
                      <a:noFill/>
                    </a:ln>
                  </pic:spPr>
                </pic:pic>
              </a:graphicData>
            </a:graphic>
          </wp:inline>
        </w:drawing>
      </w:r>
    </w:p>
    <w:p w14:paraId="1992C855"/>
    <w:p w14:paraId="7C0A0231">
      <w:pPr>
        <w:pStyle w:val="2"/>
        <w:numPr>
          <w:ilvl w:val="0"/>
          <w:numId w:val="1"/>
        </w:numPr>
        <w:spacing w:before="0" w:after="0" w:line="360" w:lineRule="auto"/>
        <w:ind w:left="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在线考试</w:t>
      </w:r>
    </w:p>
    <w:p w14:paraId="20BB357F">
      <w:pPr>
        <w:rPr>
          <w:rFonts w:hint="default"/>
          <w:lang w:val="en-US" w:eastAsia="zh-CN"/>
        </w:rPr>
      </w:pPr>
      <w:r>
        <w:rPr>
          <w:rFonts w:hint="eastAsia" w:ascii="宋体" w:hAnsi="宋体" w:eastAsia="宋体" w:cs="Times New Roman"/>
          <w:sz w:val="21"/>
          <w:szCs w:val="21"/>
          <w:lang w:val="en-US" w:eastAsia="zh-CN"/>
        </w:rPr>
        <w:t>点击“我的考试”，选中考试，点击开始考试进行答题</w:t>
      </w:r>
    </w:p>
    <w:p w14:paraId="65CB3491">
      <w:r>
        <w:drawing>
          <wp:inline distT="0" distB="0" distL="114300" distR="114300">
            <wp:extent cx="5266690" cy="2830830"/>
            <wp:effectExtent l="0" t="0" r="381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66690" cy="2830830"/>
                    </a:xfrm>
                    <a:prstGeom prst="rect">
                      <a:avLst/>
                    </a:prstGeom>
                    <a:noFill/>
                    <a:ln>
                      <a:noFill/>
                    </a:ln>
                  </pic:spPr>
                </pic:pic>
              </a:graphicData>
            </a:graphic>
          </wp:inline>
        </w:drawing>
      </w:r>
    </w:p>
    <w:p w14:paraId="160B4A3C">
      <w:pPr>
        <w:rPr>
          <w:rFonts w:hint="default" w:eastAsiaTheme="minorEastAsia"/>
          <w:lang w:val="en-US" w:eastAsia="zh-CN"/>
        </w:rPr>
      </w:pPr>
      <w:r>
        <w:rPr>
          <w:rFonts w:hint="eastAsia"/>
          <w:lang w:val="en-US" w:eastAsia="zh-CN"/>
        </w:rPr>
        <w:t>点击勾选</w:t>
      </w:r>
      <w:r>
        <w:rPr>
          <w:rFonts w:hint="eastAsia" w:ascii="宋体" w:hAnsi="宋体" w:eastAsia="宋体" w:cs="Times New Roman"/>
          <w:sz w:val="21"/>
          <w:szCs w:val="21"/>
          <w:lang w:val="en-US" w:eastAsia="zh-CN"/>
        </w:rPr>
        <w:t>“我已阅读同意”</w:t>
      </w:r>
      <w:r>
        <w:rPr>
          <w:rFonts w:hint="eastAsia"/>
          <w:lang w:val="en-US" w:eastAsia="zh-CN"/>
        </w:rPr>
        <w:t>，再点击进入考试</w:t>
      </w:r>
    </w:p>
    <w:p w14:paraId="12654D4D">
      <w:pPr>
        <w:rPr>
          <w:rFonts w:hint="default"/>
          <w:lang w:val="en-US" w:eastAsia="zh-CN"/>
        </w:rPr>
      </w:pPr>
      <w:r>
        <w:drawing>
          <wp:inline distT="0" distB="0" distL="114300" distR="114300">
            <wp:extent cx="5266690" cy="2830830"/>
            <wp:effectExtent l="0" t="0" r="381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266690" cy="2830830"/>
                    </a:xfrm>
                    <a:prstGeom prst="rect">
                      <a:avLst/>
                    </a:prstGeom>
                    <a:noFill/>
                    <a:ln>
                      <a:noFill/>
                    </a:ln>
                  </pic:spPr>
                </pic:pic>
              </a:graphicData>
            </a:graphic>
          </wp:inline>
        </w:drawing>
      </w:r>
    </w:p>
    <w:p w14:paraId="76808A47">
      <w:pPr>
        <w:pStyle w:val="2"/>
        <w:numPr>
          <w:ilvl w:val="0"/>
          <w:numId w:val="1"/>
        </w:numPr>
        <w:spacing w:before="0" w:after="0" w:line="360" w:lineRule="auto"/>
        <w:ind w:left="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总评成绩查询</w:t>
      </w:r>
    </w:p>
    <w:p w14:paraId="176CB345">
      <w:pPr>
        <w:rPr>
          <w:rFonts w:hint="default"/>
          <w:lang w:val="en-US" w:eastAsia="zh-CN"/>
        </w:rPr>
      </w:pPr>
      <w:r>
        <w:rPr>
          <w:rFonts w:hint="eastAsia" w:ascii="宋体" w:hAnsi="宋体" w:eastAsia="宋体" w:cs="Times New Roman"/>
          <w:sz w:val="21"/>
          <w:szCs w:val="21"/>
          <w:lang w:val="en-US" w:eastAsia="zh-CN"/>
        </w:rPr>
        <w:t>点击“总评成绩查询”可查看自己所有课程成绩是否合格</w:t>
      </w:r>
    </w:p>
    <w:p w14:paraId="3EF0F8C7">
      <w:pPr>
        <w:rPr>
          <w:rFonts w:hint="default"/>
          <w:lang w:val="en-US" w:eastAsia="zh-CN"/>
        </w:rPr>
      </w:pPr>
      <w:r>
        <w:drawing>
          <wp:inline distT="0" distB="0" distL="114300" distR="114300">
            <wp:extent cx="5266690" cy="2830830"/>
            <wp:effectExtent l="0" t="0" r="381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5266690" cy="2830830"/>
                    </a:xfrm>
                    <a:prstGeom prst="rect">
                      <a:avLst/>
                    </a:prstGeom>
                    <a:noFill/>
                    <a:ln>
                      <a:noFill/>
                    </a:ln>
                  </pic:spPr>
                </pic:pic>
              </a:graphicData>
            </a:graphic>
          </wp:inline>
        </w:drawing>
      </w:r>
    </w:p>
    <w:p w14:paraId="2F09C9D6"/>
    <w:p w14:paraId="33089DF0"/>
    <w:p w14:paraId="3DC81ECF">
      <w:pPr>
        <w:spacing w:line="360" w:lineRule="auto"/>
        <w:ind w:firstLine="422" w:firstLine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移动端</w:t>
      </w:r>
      <w:r>
        <w:rPr>
          <w:rFonts w:ascii="宋体" w:hAnsi="宋体" w:eastAsia="宋体" w:cs="Times New Roman"/>
          <w:b/>
          <w:bCs/>
          <w:szCs w:val="21"/>
        </w:rPr>
        <w:t>学生操作</w:t>
      </w:r>
      <w:r>
        <w:rPr>
          <w:rFonts w:hint="eastAsia" w:ascii="宋体" w:hAnsi="宋体" w:eastAsia="宋体" w:cs="Times New Roman"/>
          <w:b/>
          <w:bCs/>
          <w:szCs w:val="21"/>
          <w:lang w:val="en-US" w:eastAsia="zh-CN"/>
        </w:rPr>
        <w:t>手册</w:t>
      </w:r>
    </w:p>
    <w:p w14:paraId="64D33780">
      <w:pPr>
        <w:pStyle w:val="2"/>
        <w:numPr>
          <w:ilvl w:val="0"/>
          <w:numId w:val="2"/>
        </w:numPr>
        <w:spacing w:before="0" w:after="0" w:line="360" w:lineRule="auto"/>
        <w:ind w:left="0"/>
        <w:rPr>
          <w:rFonts w:ascii="宋体" w:hAnsi="宋体" w:eastAsia="宋体" w:cs="Times New Roman"/>
          <w:sz w:val="21"/>
          <w:szCs w:val="21"/>
        </w:rPr>
      </w:pPr>
      <w:r>
        <w:rPr>
          <w:rFonts w:ascii="宋体" w:hAnsi="宋体" w:eastAsia="宋体" w:cs="Times New Roman"/>
          <w:sz w:val="21"/>
          <w:szCs w:val="21"/>
        </w:rPr>
        <w:t>下载学习通</w:t>
      </w:r>
    </w:p>
    <w:p w14:paraId="69339F19">
      <w:pPr>
        <w:spacing w:line="360" w:lineRule="auto"/>
        <w:ind w:firstLine="420" w:firstLineChars="200"/>
        <w:rPr>
          <w:rFonts w:ascii="宋体" w:hAnsi="宋体" w:eastAsia="宋体" w:cs="Times New Roman"/>
          <w:szCs w:val="21"/>
        </w:rPr>
      </w:pPr>
      <w:r>
        <w:rPr>
          <w:rFonts w:ascii="宋体" w:hAnsi="宋体" w:eastAsia="宋体" w:cs="Times New Roman"/>
          <w:szCs w:val="21"/>
        </w:rPr>
        <w:t>扫下方二维码下载，或手机应用商店里搜索下载“学习通”。</w:t>
      </w:r>
    </w:p>
    <w:p w14:paraId="551FC982">
      <w:pPr>
        <w:spacing w:line="360" w:lineRule="auto"/>
        <w:ind w:firstLine="420" w:firstLineChars="200"/>
        <w:jc w:val="center"/>
        <w:rPr>
          <w:rFonts w:ascii="宋体" w:hAnsi="宋体" w:eastAsia="宋体" w:cs="Times New Roman"/>
          <w:szCs w:val="21"/>
        </w:rPr>
      </w:pPr>
      <w:r>
        <w:rPr>
          <w:rFonts w:ascii="宋体" w:hAnsi="宋体" w:eastAsia="宋体" w:cs="Times New Roman"/>
          <w:szCs w:val="21"/>
        </w:rPr>
        <w:drawing>
          <wp:inline distT="0" distB="0" distL="114300" distR="114300">
            <wp:extent cx="1758950" cy="1438275"/>
            <wp:effectExtent l="0" t="0" r="6350" b="9525"/>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
                    <pic:cNvPicPr>
                      <a:picLocks noChangeAspect="1"/>
                    </pic:cNvPicPr>
                  </pic:nvPicPr>
                  <pic:blipFill>
                    <a:blip r:embed="rId12"/>
                    <a:srcRect t="9115" b="6807"/>
                    <a:stretch>
                      <a:fillRect/>
                    </a:stretch>
                  </pic:blipFill>
                  <pic:spPr>
                    <a:xfrm>
                      <a:off x="0" y="0"/>
                      <a:ext cx="1763539" cy="1441788"/>
                    </a:xfrm>
                    <a:prstGeom prst="rect">
                      <a:avLst/>
                    </a:prstGeom>
                    <a:noFill/>
                    <a:ln>
                      <a:noFill/>
                    </a:ln>
                  </pic:spPr>
                </pic:pic>
              </a:graphicData>
            </a:graphic>
          </wp:inline>
        </w:drawing>
      </w:r>
    </w:p>
    <w:p w14:paraId="5B552CD8">
      <w:pPr>
        <w:pStyle w:val="2"/>
        <w:numPr>
          <w:ilvl w:val="0"/>
          <w:numId w:val="2"/>
        </w:numPr>
        <w:spacing w:before="0" w:after="0" w:line="360" w:lineRule="auto"/>
        <w:ind w:left="0"/>
        <w:rPr>
          <w:rFonts w:ascii="宋体" w:hAnsi="宋体" w:eastAsia="宋体" w:cs="Times New Roman"/>
          <w:sz w:val="21"/>
          <w:szCs w:val="21"/>
        </w:rPr>
      </w:pPr>
      <w:r>
        <w:rPr>
          <w:rFonts w:ascii="宋体" w:hAnsi="宋体" w:eastAsia="宋体" w:cs="Times New Roman"/>
          <w:sz w:val="21"/>
          <w:szCs w:val="21"/>
        </w:rPr>
        <w:t>登录平台</w:t>
      </w:r>
    </w:p>
    <w:p w14:paraId="7E4D6BFA">
      <w:pPr>
        <w:spacing w:line="360" w:lineRule="auto"/>
        <w:rPr>
          <w:rFonts w:hint="eastAsia" w:ascii="Times New Roman" w:hAnsi="Times New Roman" w:eastAsia="宋体"/>
          <w:szCs w:val="28"/>
        </w:rPr>
      </w:pPr>
      <w:r>
        <w:rPr>
          <w:rFonts w:hint="eastAsia" w:ascii="Times New Roman" w:hAnsi="Times New Roman" w:eastAsia="宋体"/>
          <w:szCs w:val="28"/>
        </w:rPr>
        <w:t>首次登录的学生需要进行手机端注册。注册成功后，可以使用手机号登录平台。</w:t>
      </w:r>
    </w:p>
    <w:p w14:paraId="6B7E949A">
      <w:pPr>
        <w:pStyle w:val="7"/>
        <w:spacing w:after="0" w:line="360" w:lineRule="auto"/>
        <w:ind w:left="0" w:leftChars="0" w:firstLine="0" w:firstLineChars="0"/>
        <w:rPr>
          <w:rFonts w:hint="eastAsia" w:ascii="Times New Roman" w:hAnsi="Times New Roman" w:eastAsia="宋体"/>
          <w:szCs w:val="28"/>
        </w:rPr>
      </w:pPr>
      <w:r>
        <w:rPr>
          <w:rFonts w:hint="eastAsia" w:ascii="Times New Roman" w:hAnsi="Times New Roman" w:eastAsia="宋体" w:cs="宋体"/>
          <w:szCs w:val="28"/>
        </w:rPr>
        <w:t>进入手机端【注册】界面，输入手机号—获取验证码—设置密码，点击进入【下一步】。</w:t>
      </w:r>
    </w:p>
    <w:p w14:paraId="27FADCD3">
      <w:pPr>
        <w:spacing w:line="360" w:lineRule="auto"/>
        <w:jc w:val="both"/>
        <w:rPr>
          <w:rFonts w:ascii="Times New Roman" w:hAnsi="Times New Roman" w:eastAsia="宋体"/>
          <w:snapToGrid w:val="0"/>
          <w:color w:val="000000"/>
          <w:w w:val="0"/>
          <w:kern w:val="0"/>
          <w:szCs w:val="0"/>
          <w:u w:color="000000"/>
          <w:shd w:val="clear" w:color="000000" w:fill="000000"/>
          <w:lang w:val="zh-CN" w:eastAsia="zh-CN" w:bidi="zh-CN"/>
        </w:rPr>
      </w:pPr>
      <w:r>
        <w:rPr>
          <w:rFonts w:ascii="Times New Roman" w:hAnsi="Times New Roman" w:eastAsia="宋体"/>
        </w:rPr>
        <w:drawing>
          <wp:inline distT="0" distB="0" distL="0" distR="0">
            <wp:extent cx="1800225" cy="3605530"/>
            <wp:effectExtent l="0" t="0" r="3175" b="127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0225" cy="3605530"/>
                    </a:xfrm>
                    <a:prstGeom prst="rect">
                      <a:avLst/>
                    </a:prstGeom>
                    <a:noFill/>
                    <a:ln>
                      <a:noFill/>
                    </a:ln>
                  </pic:spPr>
                </pic:pic>
              </a:graphicData>
            </a:graphic>
          </wp:inline>
        </w:drawing>
      </w:r>
      <w:r>
        <w:rPr>
          <w:rFonts w:hint="eastAsia" w:ascii="Times New Roman" w:hAnsi="Times New Roman" w:eastAsia="宋体"/>
          <w:lang w:val="en-US" w:eastAsia="zh-CN"/>
        </w:rPr>
        <w:t xml:space="preserve">                     </w:t>
      </w:r>
      <w:r>
        <w:rPr>
          <w:rFonts w:hint="eastAsia" w:ascii="Times New Roman" w:hAnsi="Times New Roman" w:eastAsia="宋体"/>
        </w:rPr>
        <w:drawing>
          <wp:inline distT="0" distB="0" distL="114300" distR="114300">
            <wp:extent cx="2037715" cy="3599815"/>
            <wp:effectExtent l="0" t="0" r="6985" b="6985"/>
            <wp:docPr id="42" name="图片 16"/>
            <wp:cNvGraphicFramePr/>
            <a:graphic xmlns:a="http://schemas.openxmlformats.org/drawingml/2006/main">
              <a:graphicData uri="http://schemas.openxmlformats.org/drawingml/2006/picture">
                <pic:pic xmlns:pic="http://schemas.openxmlformats.org/drawingml/2006/picture">
                  <pic:nvPicPr>
                    <pic:cNvPr id="42" name="图片 16"/>
                    <pic:cNvPicPr/>
                  </pic:nvPicPr>
                  <pic:blipFill>
                    <a:blip r:embed="rId14"/>
                    <a:srcRect r="24" b="33280"/>
                    <a:stretch>
                      <a:fillRect/>
                    </a:stretch>
                  </pic:blipFill>
                  <pic:spPr>
                    <a:xfrm>
                      <a:off x="0" y="0"/>
                      <a:ext cx="2037715" cy="3599815"/>
                    </a:xfrm>
                    <a:prstGeom prst="rect">
                      <a:avLst/>
                    </a:prstGeom>
                    <a:noFill/>
                    <a:ln>
                      <a:noFill/>
                    </a:ln>
                  </pic:spPr>
                </pic:pic>
              </a:graphicData>
            </a:graphic>
          </wp:inline>
        </w:drawing>
      </w:r>
    </w:p>
    <w:p w14:paraId="65E1B6BA">
      <w:pPr>
        <w:pStyle w:val="7"/>
        <w:spacing w:after="0" w:line="360" w:lineRule="auto"/>
        <w:ind w:left="0" w:leftChars="0" w:firstLine="0" w:firstLineChars="0"/>
        <w:jc w:val="center"/>
        <w:rPr>
          <w:rFonts w:ascii="Times New Roman" w:hAnsi="Times New Roman" w:eastAsia="宋体"/>
        </w:rPr>
      </w:pPr>
    </w:p>
    <w:p w14:paraId="2EF4AC27">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进入【单位验证】界面，</w:t>
      </w:r>
      <w:r>
        <w:rPr>
          <w:rFonts w:hint="eastAsia" w:ascii="Times New Roman" w:hAnsi="Times New Roman" w:eastAsia="宋体" w:cs="Times New Roman"/>
          <w:b w:val="0"/>
          <w:bCs/>
        </w:rPr>
        <w:t>输入单位UC码</w:t>
      </w:r>
      <w:r>
        <w:rPr>
          <w:rFonts w:hint="eastAsia" w:ascii="Times New Roman" w:hAnsi="Times New Roman" w:eastAsia="宋体" w:cs="Times New Roman"/>
          <w:b/>
        </w:rPr>
        <w:t>“</w:t>
      </w:r>
      <w:r>
        <w:rPr>
          <w:rFonts w:hint="eastAsia" w:ascii="Times New Roman" w:hAnsi="Times New Roman" w:eastAsia="宋体" w:cs="Times New Roman"/>
          <w:b/>
          <w:lang w:val="en-US" w:eastAsia="zh-CN"/>
        </w:rPr>
        <w:t>192797</w:t>
      </w:r>
      <w:r>
        <w:rPr>
          <w:rFonts w:hint="eastAsia" w:ascii="Times New Roman" w:hAnsi="Times New Roman" w:eastAsia="宋体" w:cs="Times New Roman"/>
          <w:b/>
        </w:rPr>
        <w:t>”</w:t>
      </w:r>
      <w:r>
        <w:rPr>
          <w:rFonts w:hint="eastAsia" w:ascii="Times New Roman" w:hAnsi="Times New Roman" w:eastAsia="宋体" w:cs="Times New Roman"/>
          <w:b w:val="0"/>
          <w:bCs/>
          <w:lang w:val="en-US" w:eastAsia="zh-CN"/>
        </w:rPr>
        <w:t>点击下方提示框内的</w:t>
      </w:r>
      <w:r>
        <w:rPr>
          <w:rFonts w:hint="eastAsia" w:ascii="Times New Roman" w:hAnsi="Times New Roman" w:eastAsia="宋体" w:cs="Times New Roman"/>
          <w:b/>
          <w:lang w:val="en-US" w:eastAsia="zh-CN"/>
        </w:rPr>
        <w:t>“中南林业科技大学”</w:t>
      </w:r>
    </w:p>
    <w:p w14:paraId="79686F15">
      <w:pPr>
        <w:spacing w:line="360" w:lineRule="auto"/>
        <w:jc w:val="center"/>
        <w:rPr>
          <w:rFonts w:hint="eastAsia" w:ascii="Times New Roman" w:hAnsi="Times New Roman" w:eastAsia="宋体"/>
          <w:lang w:eastAsia="zh-CN"/>
        </w:rPr>
      </w:pPr>
      <w:r>
        <w:drawing>
          <wp:inline distT="0" distB="0" distL="114300" distR="114300">
            <wp:extent cx="1673225" cy="3599815"/>
            <wp:effectExtent l="0" t="0" r="3175"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1673225" cy="3599815"/>
                    </a:xfrm>
                    <a:prstGeom prst="rect">
                      <a:avLst/>
                    </a:prstGeom>
                    <a:noFill/>
                    <a:ln>
                      <a:noFill/>
                    </a:ln>
                  </pic:spPr>
                </pic:pic>
              </a:graphicData>
            </a:graphic>
          </wp:inline>
        </w:drawing>
      </w:r>
    </w:p>
    <w:p w14:paraId="21109C1E">
      <w:pPr>
        <w:pStyle w:val="7"/>
        <w:spacing w:after="0" w:line="360" w:lineRule="auto"/>
        <w:ind w:left="0" w:leftChars="0" w:firstLine="0" w:firstLineChars="0"/>
        <w:rPr>
          <w:rFonts w:ascii="Times New Roman" w:hAnsi="Times New Roman" w:eastAsia="宋体"/>
          <w:szCs w:val="24"/>
        </w:rPr>
      </w:pPr>
      <w:r>
        <w:rPr>
          <w:rFonts w:hint="eastAsia" w:ascii="Times New Roman" w:hAnsi="Times New Roman" w:eastAsia="宋体"/>
          <w:szCs w:val="24"/>
        </w:rPr>
        <w:t>进入学号绑定界面填写学号后完成绑定。</w:t>
      </w:r>
    </w:p>
    <w:p w14:paraId="2E9BFD7C">
      <w:pPr>
        <w:pStyle w:val="7"/>
        <w:spacing w:after="0" w:line="360" w:lineRule="auto"/>
        <w:ind w:left="0" w:leftChars="0" w:firstLine="0" w:firstLineChars="0"/>
        <w:jc w:val="center"/>
        <w:rPr>
          <w:rFonts w:ascii="Times New Roman" w:hAnsi="Times New Roman" w:eastAsia="宋体"/>
          <w:b/>
          <w:bCs/>
          <w:szCs w:val="24"/>
        </w:rPr>
      </w:pPr>
      <w:r>
        <w:rPr>
          <w:rFonts w:ascii="Times New Roman" w:hAnsi="Times New Roman" w:eastAsia="宋体"/>
          <w:b/>
          <w:bCs/>
          <w:szCs w:val="24"/>
        </w:rPr>
        <w:drawing>
          <wp:inline distT="0" distB="0" distL="0" distR="0">
            <wp:extent cx="2573020" cy="2162175"/>
            <wp:effectExtent l="0" t="0" r="508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b="52737"/>
                    <a:stretch>
                      <a:fillRect/>
                    </a:stretch>
                  </pic:blipFill>
                  <pic:spPr>
                    <a:xfrm>
                      <a:off x="0" y="0"/>
                      <a:ext cx="2587800" cy="2175028"/>
                    </a:xfrm>
                    <a:prstGeom prst="rect">
                      <a:avLst/>
                    </a:prstGeom>
                    <a:noFill/>
                    <a:ln>
                      <a:noFill/>
                    </a:ln>
                  </pic:spPr>
                </pic:pic>
              </a:graphicData>
            </a:graphic>
          </wp:inline>
        </w:drawing>
      </w:r>
    </w:p>
    <w:p w14:paraId="1AF541A7">
      <w:pPr>
        <w:spacing w:line="360" w:lineRule="auto"/>
        <w:rPr>
          <w:rFonts w:hint="eastAsia" w:ascii="宋体" w:hAnsi="宋体" w:eastAsia="宋体" w:cs="Times New Roman"/>
          <w:b/>
          <w:bCs/>
          <w:szCs w:val="21"/>
        </w:rPr>
      </w:pPr>
      <w:r>
        <w:rPr>
          <w:rFonts w:ascii="宋体" w:hAnsi="宋体" w:eastAsia="宋体" w:cs="Times New Roman"/>
          <w:b/>
          <w:bCs/>
          <w:sz w:val="28"/>
          <w:szCs w:val="28"/>
        </w:rPr>
        <w:t>注意：</w:t>
      </w:r>
      <w:r>
        <w:rPr>
          <w:rFonts w:hint="eastAsia" w:ascii="宋体" w:hAnsi="宋体" w:eastAsia="宋体" w:cs="Times New Roman"/>
          <w:b/>
          <w:bCs/>
          <w:sz w:val="28"/>
          <w:szCs w:val="28"/>
        </w:rPr>
        <w:t>不清楚学号的</w:t>
      </w:r>
      <w:r>
        <w:rPr>
          <w:rFonts w:hint="eastAsia" w:ascii="宋体" w:hAnsi="宋体" w:eastAsia="宋体" w:cs="Times New Roman"/>
          <w:b/>
          <w:bCs/>
          <w:sz w:val="28"/>
          <w:szCs w:val="28"/>
          <w:lang w:val="en-US" w:eastAsia="zh-CN"/>
        </w:rPr>
        <w:t>登录</w:t>
      </w:r>
      <w:r>
        <w:rPr>
          <w:rFonts w:hint="eastAsia" w:ascii="宋体" w:hAnsi="宋体" w:eastAsia="宋体" w:cs="Times New Roman"/>
          <w:b/>
          <w:bCs/>
          <w:sz w:val="28"/>
          <w:szCs w:val="28"/>
        </w:rPr>
        <w:t>学信网</w:t>
      </w:r>
      <w:r>
        <w:rPr>
          <w:rFonts w:hint="eastAsia" w:ascii="宋体" w:hAnsi="宋体" w:eastAsia="宋体" w:cs="Times New Roman"/>
          <w:b/>
          <w:bCs/>
          <w:sz w:val="28"/>
          <w:szCs w:val="28"/>
          <w:lang w:val="en-US" w:eastAsia="zh-CN"/>
        </w:rPr>
        <w:t>查询</w:t>
      </w:r>
      <w:r>
        <w:rPr>
          <w:rFonts w:hint="eastAsia" w:ascii="宋体" w:hAnsi="宋体" w:eastAsia="宋体" w:cs="Times New Roman"/>
          <w:b/>
          <w:bCs/>
          <w:sz w:val="28"/>
          <w:szCs w:val="28"/>
        </w:rPr>
        <w:t>或联系教学点管理员</w:t>
      </w:r>
      <w:r>
        <w:rPr>
          <w:rFonts w:hint="eastAsia" w:ascii="宋体" w:hAnsi="宋体" w:eastAsia="宋体" w:cs="Times New Roman"/>
          <w:b/>
          <w:bCs/>
          <w:sz w:val="28"/>
          <w:szCs w:val="28"/>
          <w:lang w:val="en-US" w:eastAsia="zh-CN"/>
        </w:rPr>
        <w:t>查询</w:t>
      </w:r>
      <w:r>
        <w:rPr>
          <w:rFonts w:hint="eastAsia" w:ascii="宋体" w:hAnsi="宋体" w:eastAsia="宋体" w:cs="Times New Roman"/>
          <w:b/>
          <w:bCs/>
          <w:szCs w:val="21"/>
        </w:rPr>
        <w:br w:type="page"/>
      </w:r>
    </w:p>
    <w:p w14:paraId="09F7B283">
      <w:pPr>
        <w:rPr>
          <w:rFonts w:hint="eastAsia" w:ascii="宋体" w:hAnsi="宋体" w:eastAsia="宋体" w:cs="Times New Roman"/>
          <w:szCs w:val="21"/>
          <w:lang w:eastAsia="zh-CN"/>
        </w:rPr>
      </w:pPr>
    </w:p>
    <w:p w14:paraId="78048D2A">
      <w:pPr>
        <w:pStyle w:val="2"/>
        <w:numPr>
          <w:ilvl w:val="0"/>
          <w:numId w:val="2"/>
        </w:numPr>
        <w:spacing w:before="0" w:after="0" w:line="360" w:lineRule="auto"/>
        <w:ind w:left="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课程学习、在线考试、成绩查询</w:t>
      </w:r>
    </w:p>
    <w:p w14:paraId="40AF412B">
      <w:pPr>
        <w:rPr>
          <w:rFonts w:hint="default"/>
          <w:lang w:val="en-US" w:eastAsia="zh-CN"/>
        </w:rPr>
      </w:pPr>
      <w:r>
        <w:rPr>
          <w:rFonts w:hint="eastAsia"/>
          <w:lang w:val="en-US" w:eastAsia="zh-CN"/>
        </w:rPr>
        <w:t>登录学习通之后，点击我的课程、在线考试、总评成绩查询可进行课程学习、考试、成绩查询的功能</w:t>
      </w:r>
    </w:p>
    <w:p w14:paraId="0C4F1771">
      <w:pPr>
        <w:jc w:val="center"/>
        <w:rPr>
          <w:rFonts w:hint="default"/>
          <w:lang w:val="en-US" w:eastAsia="zh-CN"/>
        </w:rPr>
      </w:pPr>
      <w:r>
        <w:rPr>
          <w:rFonts w:hint="default"/>
          <w:lang w:val="en-US" w:eastAsia="zh-CN"/>
        </w:rPr>
        <w:drawing>
          <wp:inline distT="0" distB="0" distL="114300" distR="114300">
            <wp:extent cx="1648460" cy="3599815"/>
            <wp:effectExtent l="0" t="0" r="2540" b="6985"/>
            <wp:docPr id="12" name="图片 12" descr="174230707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42307079587"/>
                    <pic:cNvPicPr>
                      <a:picLocks noChangeAspect="1"/>
                    </pic:cNvPicPr>
                  </pic:nvPicPr>
                  <pic:blipFill>
                    <a:blip r:embed="rId17"/>
                    <a:stretch>
                      <a:fillRect/>
                    </a:stretch>
                  </pic:blipFill>
                  <pic:spPr>
                    <a:xfrm>
                      <a:off x="0" y="0"/>
                      <a:ext cx="1648460" cy="3599815"/>
                    </a:xfrm>
                    <a:prstGeom prst="rect">
                      <a:avLst/>
                    </a:prstGeom>
                  </pic:spPr>
                </pic:pic>
              </a:graphicData>
            </a:graphic>
          </wp:inline>
        </w:drawing>
      </w:r>
    </w:p>
    <w:p w14:paraId="47871343">
      <w:pPr>
        <w:jc w:val="both"/>
        <w:rPr>
          <w:rFonts w:hint="default"/>
          <w:lang w:val="en-US" w:eastAsia="zh-CN"/>
        </w:rPr>
      </w:pPr>
    </w:p>
    <w:p w14:paraId="60371924">
      <w:pPr>
        <w:rPr>
          <w:rFonts w:hint="default" w:ascii="宋体" w:hAnsi="宋体" w:eastAsia="宋体" w:cs="Times New Roman"/>
          <w:sz w:val="21"/>
          <w:szCs w:val="21"/>
          <w:lang w:val="en-US" w:eastAsia="zh-CN"/>
        </w:rPr>
      </w:pPr>
    </w:p>
    <w:p w14:paraId="29F1F053"/>
    <w:p w14:paraId="0D2937F1">
      <w:pPr>
        <w:rPr>
          <w:rFonts w:hint="eastAsia" w:ascii="宋体" w:hAnsi="宋体" w:eastAsia="宋体" w:cs="Times New Roman"/>
          <w:b/>
          <w:bCs/>
          <w:sz w:val="21"/>
          <w:szCs w:val="21"/>
          <w:lang w:val="en-US" w:eastAsia="zh-CN"/>
        </w:rPr>
      </w:pPr>
    </w:p>
    <w:p w14:paraId="3F4E2D8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70A75"/>
    <w:multiLevelType w:val="multilevel"/>
    <w:tmpl w:val="10C70A7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60F02780"/>
    <w:multiLevelType w:val="multilevel"/>
    <w:tmpl w:val="60F0278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YTg0NzNmOGY3OTg2MDBhYWQ4Zjg4YWY0OGY1NjUifQ=="/>
  </w:docVars>
  <w:rsids>
    <w:rsidRoot w:val="00172A27"/>
    <w:rsid w:val="00067070"/>
    <w:rsid w:val="000748D6"/>
    <w:rsid w:val="000B1903"/>
    <w:rsid w:val="001C4A6B"/>
    <w:rsid w:val="001E3BC2"/>
    <w:rsid w:val="0025615B"/>
    <w:rsid w:val="00256896"/>
    <w:rsid w:val="002A1AA9"/>
    <w:rsid w:val="002E5668"/>
    <w:rsid w:val="002F7948"/>
    <w:rsid w:val="003509C8"/>
    <w:rsid w:val="0042738B"/>
    <w:rsid w:val="005A7CC1"/>
    <w:rsid w:val="006365EE"/>
    <w:rsid w:val="00677874"/>
    <w:rsid w:val="006C151A"/>
    <w:rsid w:val="007A1D10"/>
    <w:rsid w:val="007C093D"/>
    <w:rsid w:val="007F0711"/>
    <w:rsid w:val="00846F1E"/>
    <w:rsid w:val="008E1800"/>
    <w:rsid w:val="00922844"/>
    <w:rsid w:val="00A03011"/>
    <w:rsid w:val="00A506F1"/>
    <w:rsid w:val="00AF2DCC"/>
    <w:rsid w:val="00B04A3B"/>
    <w:rsid w:val="00B26D71"/>
    <w:rsid w:val="00B95298"/>
    <w:rsid w:val="00C26BA9"/>
    <w:rsid w:val="00C51204"/>
    <w:rsid w:val="00D46304"/>
    <w:rsid w:val="00DC4098"/>
    <w:rsid w:val="00E562A7"/>
    <w:rsid w:val="00FC276E"/>
    <w:rsid w:val="00FD0F74"/>
    <w:rsid w:val="02447828"/>
    <w:rsid w:val="0B510EC7"/>
    <w:rsid w:val="0DBE24E9"/>
    <w:rsid w:val="0F986552"/>
    <w:rsid w:val="108C1EAE"/>
    <w:rsid w:val="14163CCF"/>
    <w:rsid w:val="1DA04A98"/>
    <w:rsid w:val="244C4AB2"/>
    <w:rsid w:val="2AF9470D"/>
    <w:rsid w:val="314239BA"/>
    <w:rsid w:val="32583A6F"/>
    <w:rsid w:val="33362AE2"/>
    <w:rsid w:val="34762022"/>
    <w:rsid w:val="34DF500B"/>
    <w:rsid w:val="3BC26AD2"/>
    <w:rsid w:val="3FF13FC9"/>
    <w:rsid w:val="46933371"/>
    <w:rsid w:val="46972D2A"/>
    <w:rsid w:val="477A6C91"/>
    <w:rsid w:val="4DE24A77"/>
    <w:rsid w:val="4EC3653B"/>
    <w:rsid w:val="4F10532F"/>
    <w:rsid w:val="53D75255"/>
    <w:rsid w:val="552C0AFC"/>
    <w:rsid w:val="57F579FB"/>
    <w:rsid w:val="587C0C3F"/>
    <w:rsid w:val="67C535D3"/>
    <w:rsid w:val="777036F0"/>
    <w:rsid w:val="7A60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3"/>
    <w:semiHidden/>
    <w:unhideWhenUsed/>
    <w:qFormat/>
    <w:uiPriority w:val="99"/>
    <w:pPr>
      <w:spacing w:after="120"/>
      <w:ind w:left="420" w:leftChars="2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tabs>
        <w:tab w:val="center" w:pos="4153"/>
        <w:tab w:val="right" w:pos="8306"/>
      </w:tabs>
      <w:snapToGrid w:val="0"/>
      <w:jc w:val="center"/>
    </w:pPr>
    <w:rPr>
      <w:sz w:val="18"/>
      <w:szCs w:val="18"/>
    </w:rPr>
  </w:style>
  <w:style w:type="paragraph" w:styleId="7">
    <w:name w:val="Body Text First Indent 2"/>
    <w:basedOn w:val="4"/>
    <w:link w:val="14"/>
    <w:unhideWhenUsed/>
    <w:qFormat/>
    <w:uiPriority w:val="99"/>
    <w:pPr>
      <w:ind w:firstLine="420" w:firstLineChars="200"/>
    </w:pPr>
    <w:rPr>
      <w:rFonts w:ascii="等线" w:hAnsi="等线" w:eastAsia="等线" w:cs="Times New Roman"/>
    </w:rPr>
  </w:style>
  <w:style w:type="character" w:styleId="10">
    <w:name w:val="Hyperlink"/>
    <w:basedOn w:val="9"/>
    <w:semiHidden/>
    <w:unhideWhenUsed/>
    <w:qFormat/>
    <w:uiPriority w:val="99"/>
    <w:rPr>
      <w:color w:val="0000FF"/>
      <w:u w:val="single"/>
    </w:rPr>
  </w:style>
  <w:style w:type="character" w:customStyle="1" w:styleId="11">
    <w:name w:val="标题 1 字符"/>
    <w:basedOn w:val="9"/>
    <w:link w:val="2"/>
    <w:qFormat/>
    <w:uiPriority w:val="9"/>
    <w:rPr>
      <w:b/>
      <w:bCs/>
      <w:kern w:val="44"/>
      <w:sz w:val="44"/>
      <w:szCs w:val="44"/>
    </w:rPr>
  </w:style>
  <w:style w:type="character" w:customStyle="1" w:styleId="12">
    <w:name w:val="标题 2 字符"/>
    <w:basedOn w:val="9"/>
    <w:link w:val="3"/>
    <w:qFormat/>
    <w:uiPriority w:val="9"/>
    <w:rPr>
      <w:rFonts w:asciiTheme="majorHAnsi" w:hAnsiTheme="majorHAnsi" w:eastAsiaTheme="majorEastAsia" w:cstheme="majorBidi"/>
      <w:b/>
      <w:bCs/>
      <w:sz w:val="32"/>
      <w:szCs w:val="32"/>
    </w:rPr>
  </w:style>
  <w:style w:type="character" w:customStyle="1" w:styleId="13">
    <w:name w:val="正文文本缩进 字符"/>
    <w:basedOn w:val="9"/>
    <w:link w:val="4"/>
    <w:semiHidden/>
    <w:qFormat/>
    <w:uiPriority w:val="99"/>
  </w:style>
  <w:style w:type="character" w:customStyle="1" w:styleId="14">
    <w:name w:val="正文文本首行缩进 2 字符"/>
    <w:basedOn w:val="13"/>
    <w:link w:val="7"/>
    <w:qFormat/>
    <w:uiPriority w:val="99"/>
    <w:rPr>
      <w:rFonts w:ascii="等线" w:hAnsi="等线" w:eastAsia="等线" w:cs="Times New Roman"/>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465</Words>
  <Characters>512</Characters>
  <Lines>5</Lines>
  <Paragraphs>1</Paragraphs>
  <TotalTime>0</TotalTime>
  <ScaleCrop>false</ScaleCrop>
  <LinksUpToDate>false</LinksUpToDate>
  <CharactersWithSpaces>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2024-01-04T07:07:00Z</dcterms:created>
  <dc:creator>李 大白</dc:creator>
  <cp:lastModifiedBy>草原</cp:lastModifiedBy>
  <dcterms:modified xsi:type="dcterms:W3CDTF">2025-03-20T03:01:35Z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7521D4AFA6C643E8869EDE6999ED17CB_13</vt:lpwstr>
  </property>
  <property fmtid="{D5CDD505-2E9C-101B-9397-08002B2CF9AE}" pid="4" name="KSOTemplateDocerSaveRecord">
    <vt:lpwstr>eyJoZGlkIjoiOTc3M2Y5NzIzMDFlZjAyY2Q4Njk5ODkyYjFjNzBiNTQiLCJ1c2VySWQiOiI1ODM1NTA1NDMifQ==</vt:lpwstr>
  </property>
</Properties>
</file>